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C" w:rsidRDefault="003E0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466FC" w:rsidRDefault="003E0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1466FC">
        <w:tc>
          <w:tcPr>
            <w:tcW w:w="2978" w:type="dxa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466FC" w:rsidRPr="00C863D4" w:rsidRDefault="00C863D4">
            <w:pPr>
              <w:rPr>
                <w:sz w:val="24"/>
                <w:szCs w:val="24"/>
                <w:highlight w:val="white"/>
              </w:rPr>
            </w:pPr>
            <w:r w:rsidRPr="00C863D4">
              <w:rPr>
                <w:sz w:val="24"/>
                <w:szCs w:val="24"/>
                <w:highlight w:val="white"/>
              </w:rPr>
              <w:t>Р</w:t>
            </w:r>
            <w:r w:rsidR="003E0167" w:rsidRPr="00C863D4">
              <w:rPr>
                <w:sz w:val="24"/>
                <w:szCs w:val="24"/>
                <w:highlight w:val="white"/>
              </w:rPr>
              <w:t>егиональной, муниципальной экономики и управления</w:t>
            </w:r>
          </w:p>
        </w:tc>
      </w:tr>
      <w:tr w:rsidR="001466FC">
        <w:tc>
          <w:tcPr>
            <w:tcW w:w="2978" w:type="dxa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38.03.04</w:t>
            </w:r>
          </w:p>
        </w:tc>
        <w:tc>
          <w:tcPr>
            <w:tcW w:w="5386" w:type="dxa"/>
            <w:shd w:val="clear" w:color="auto" w:fill="auto"/>
          </w:tcPr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Государственное и муниципальное управление</w:t>
            </w:r>
          </w:p>
        </w:tc>
      </w:tr>
      <w:tr w:rsidR="001466FC">
        <w:tc>
          <w:tcPr>
            <w:tcW w:w="2978" w:type="dxa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Государственное и муниципальное управление</w:t>
            </w:r>
          </w:p>
        </w:tc>
      </w:tr>
      <w:tr w:rsidR="001466FC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466FC" w:rsidRPr="00C863D4" w:rsidRDefault="003E0167">
            <w:pPr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 xml:space="preserve">Выпускная квалификационная работа </w:t>
            </w:r>
          </w:p>
        </w:tc>
      </w:tr>
      <w:tr w:rsidR="001466FC">
        <w:tc>
          <w:tcPr>
            <w:tcW w:w="2978" w:type="dxa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466FC" w:rsidRPr="00C863D4" w:rsidRDefault="003E0167">
            <w:pPr>
              <w:rPr>
                <w:sz w:val="24"/>
                <w:szCs w:val="24"/>
                <w:highlight w:val="yellow"/>
              </w:rPr>
            </w:pPr>
            <w:r w:rsidRPr="00C863D4">
              <w:rPr>
                <w:color w:val="333333"/>
                <w:sz w:val="24"/>
                <w:szCs w:val="24"/>
                <w:highlight w:val="white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1466FC">
        <w:tc>
          <w:tcPr>
            <w:tcW w:w="2978" w:type="dxa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 xml:space="preserve">9 </w:t>
            </w:r>
            <w:proofErr w:type="spellStart"/>
            <w:r w:rsidRPr="00C863D4">
              <w:rPr>
                <w:sz w:val="24"/>
                <w:szCs w:val="24"/>
                <w:highlight w:val="white"/>
              </w:rPr>
              <w:t>з.е</w:t>
            </w:r>
            <w:proofErr w:type="spellEnd"/>
            <w:r w:rsidRPr="00C863D4"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1466FC">
        <w:tc>
          <w:tcPr>
            <w:tcW w:w="2978" w:type="dxa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1466FC">
        <w:tc>
          <w:tcPr>
            <w:tcW w:w="10490" w:type="dxa"/>
            <w:gridSpan w:val="3"/>
            <w:shd w:val="clear" w:color="auto" w:fill="E7E6E6" w:themeFill="background2"/>
          </w:tcPr>
          <w:p w:rsidR="001466FC" w:rsidRPr="00C863D4" w:rsidRDefault="003E0167">
            <w:pPr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1466FC">
        <w:tc>
          <w:tcPr>
            <w:tcW w:w="10490" w:type="dxa"/>
            <w:gridSpan w:val="3"/>
            <w:shd w:val="clear" w:color="auto" w:fill="auto"/>
            <w:vAlign w:val="center"/>
          </w:tcPr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</w:rPr>
              <w:t xml:space="preserve">Проверка </w:t>
            </w:r>
            <w:proofErr w:type="spellStart"/>
            <w:r w:rsidRPr="00C863D4">
              <w:rPr>
                <w:sz w:val="24"/>
                <w:szCs w:val="24"/>
              </w:rPr>
              <w:t>сформированности</w:t>
            </w:r>
            <w:proofErr w:type="spellEnd"/>
            <w:r w:rsidRPr="00C863D4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1466FC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1466FC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466FC" w:rsidRPr="00C863D4" w:rsidRDefault="003E0167">
            <w:pPr>
              <w:rPr>
                <w:sz w:val="24"/>
                <w:szCs w:val="24"/>
              </w:rPr>
            </w:pPr>
            <w:bookmarkStart w:id="0" w:name="_GoBack" w:colFirst="0" w:colLast="0"/>
            <w:r w:rsidRPr="00C863D4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66FC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466FC" w:rsidRPr="00C863D4" w:rsidRDefault="003E0167">
            <w:pPr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проектная;</w:t>
            </w:r>
          </w:p>
          <w:p w:rsidR="001466FC" w:rsidRPr="00C863D4" w:rsidRDefault="003E0167">
            <w:pPr>
              <w:rPr>
                <w:sz w:val="24"/>
                <w:szCs w:val="24"/>
              </w:rPr>
            </w:pPr>
            <w:proofErr w:type="spellStart"/>
            <w:r w:rsidRPr="00C863D4">
              <w:rPr>
                <w:sz w:val="24"/>
                <w:szCs w:val="24"/>
                <w:highlight w:val="white"/>
              </w:rPr>
              <w:t>вспомогательно</w:t>
            </w:r>
            <w:proofErr w:type="spellEnd"/>
            <w:r w:rsidRPr="00C863D4">
              <w:rPr>
                <w:sz w:val="24"/>
                <w:szCs w:val="24"/>
                <w:highlight w:val="white"/>
              </w:rPr>
              <w:t>-технологическая (исполнительская);</w:t>
            </w:r>
          </w:p>
          <w:p w:rsidR="001466FC" w:rsidRPr="00C863D4" w:rsidRDefault="003E0167">
            <w:pPr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исполнительно-распорядительная.</w:t>
            </w:r>
          </w:p>
        </w:tc>
      </w:tr>
      <w:bookmarkEnd w:id="0"/>
      <w:tr w:rsidR="001466FC">
        <w:tc>
          <w:tcPr>
            <w:tcW w:w="10490" w:type="dxa"/>
            <w:gridSpan w:val="3"/>
            <w:shd w:val="clear" w:color="auto" w:fill="E7E6E6" w:themeFill="background2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1466FC">
        <w:tc>
          <w:tcPr>
            <w:tcW w:w="10490" w:type="dxa"/>
            <w:gridSpan w:val="3"/>
            <w:shd w:val="clear" w:color="auto" w:fill="FFFFFF" w:themeFill="background1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 xml:space="preserve">Введение 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 xml:space="preserve">Основная часть 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>Заключение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>Приложение</w:t>
            </w:r>
          </w:p>
        </w:tc>
      </w:tr>
      <w:tr w:rsidR="001466FC">
        <w:tc>
          <w:tcPr>
            <w:tcW w:w="10490" w:type="dxa"/>
            <w:gridSpan w:val="3"/>
            <w:shd w:val="clear" w:color="auto" w:fill="E7E6E6" w:themeFill="background2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1466FC">
        <w:tc>
          <w:tcPr>
            <w:tcW w:w="10490" w:type="dxa"/>
            <w:gridSpan w:val="3"/>
            <w:shd w:val="clear" w:color="auto" w:fill="FFFFFF" w:themeFill="background1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1466FC" w:rsidRPr="00C863D4" w:rsidRDefault="00C86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="003E0167" w:rsidRPr="00C863D4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1466FC">
        <w:tc>
          <w:tcPr>
            <w:tcW w:w="10490" w:type="dxa"/>
            <w:gridSpan w:val="3"/>
            <w:shd w:val="clear" w:color="auto" w:fill="E7E6E6" w:themeFill="background2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1466FC">
        <w:tc>
          <w:tcPr>
            <w:tcW w:w="10490" w:type="dxa"/>
            <w:gridSpan w:val="3"/>
            <w:shd w:val="clear" w:color="auto" w:fill="auto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63D4">
              <w:rPr>
                <w:b/>
                <w:sz w:val="24"/>
                <w:szCs w:val="24"/>
                <w:highlight w:val="white"/>
              </w:rPr>
              <w:t>Основная литература</w:t>
            </w:r>
          </w:p>
          <w:p w:rsidR="001466FC" w:rsidRPr="00C863D4" w:rsidRDefault="003E016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7">
              <w:r w:rsidRPr="00C863D4">
                <w:rPr>
                  <w:rStyle w:val="-"/>
                  <w:i/>
                  <w:highlight w:val="white"/>
                </w:rPr>
                <w:t>http://www.consultant.ru</w:t>
              </w:r>
            </w:hyperlink>
            <w:r w:rsidRPr="00C863D4">
              <w:rPr>
                <w:highlight w:val="white"/>
              </w:rPr>
              <w:t xml:space="preserve">   </w:t>
            </w:r>
          </w:p>
          <w:p w:rsidR="003E0167" w:rsidRPr="00C863D4" w:rsidRDefault="003E0167" w:rsidP="003E016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 xml:space="preserve">О муниципальной службе в Российской Федерации: Федеральный закон Российской Федерации от 2 марта 2007 г. N 25-ФЗ // Консультант Плюс. Режим доступа: </w:t>
            </w:r>
            <w:hyperlink r:id="rId8">
              <w:r w:rsidRPr="00C863D4">
                <w:rPr>
                  <w:rStyle w:val="-"/>
                  <w:i/>
                  <w:highlight w:val="white"/>
                </w:rPr>
                <w:t>http://www.consultant.ru</w:t>
              </w:r>
            </w:hyperlink>
            <w:r w:rsidRPr="00C863D4">
              <w:rPr>
                <w:highlight w:val="white"/>
              </w:rPr>
              <w:t xml:space="preserve">   </w:t>
            </w:r>
          </w:p>
          <w:p w:rsidR="003E0167" w:rsidRPr="00C863D4" w:rsidRDefault="003E0167" w:rsidP="003E016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t>Орешин, В. П. Система государственного и муниципального управления [Электронный ресурс</w:t>
            </w:r>
            <w:proofErr w:type="gramStart"/>
            <w:r w:rsidRPr="00C863D4">
              <w:t>] :</w:t>
            </w:r>
            <w:proofErr w:type="gramEnd"/>
            <w:r w:rsidRPr="00C863D4">
              <w:t xml:space="preserve"> учебное пособие для студентов вузов, обучающихся по направлению подготовки 38.03.04 "Государственное и муниципальное управление" (квалификация (степень) "бакалавр") / В. П. Орешин. - </w:t>
            </w:r>
            <w:proofErr w:type="gramStart"/>
            <w:r w:rsidRPr="00C863D4">
              <w:t>Москва :</w:t>
            </w:r>
            <w:proofErr w:type="gramEnd"/>
            <w:r w:rsidRPr="00C863D4">
              <w:t xml:space="preserve"> ИНФРА-М, 2018. - 320 с. </w:t>
            </w:r>
            <w:hyperlink r:id="rId9" w:history="1">
              <w:r w:rsidRPr="00C863D4">
                <w:rPr>
                  <w:rStyle w:val="afffffffd"/>
                  <w:i/>
                </w:rPr>
                <w:t>http://znanium.com/go.php?id=966386</w:t>
              </w:r>
            </w:hyperlink>
            <w:r w:rsidRPr="00C863D4">
              <w:t xml:space="preserve"> </w:t>
            </w:r>
          </w:p>
          <w:p w:rsidR="003E0167" w:rsidRPr="00C863D4" w:rsidRDefault="003E0167" w:rsidP="003E016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>Ильина, И. Н. Региональная экономика и управление развитием территорий [Текст</w:t>
            </w:r>
            <w:proofErr w:type="gramStart"/>
            <w:r w:rsidRPr="00C863D4">
              <w:rPr>
                <w:highlight w:val="white"/>
              </w:rPr>
              <w:t>] :</w:t>
            </w:r>
            <w:proofErr w:type="gramEnd"/>
            <w:r w:rsidRPr="00C863D4">
              <w:rPr>
                <w:highlight w:val="white"/>
              </w:rPr>
              <w:t xml:space="preserve"> Учебник и практикум / И. Н. Ильина [и др.]. - </w:t>
            </w:r>
            <w:proofErr w:type="gramStart"/>
            <w:r w:rsidRPr="00C863D4">
              <w:rPr>
                <w:highlight w:val="white"/>
              </w:rPr>
              <w:t>Москва :</w:t>
            </w:r>
            <w:proofErr w:type="gramEnd"/>
            <w:r w:rsidRPr="00C863D4">
              <w:rPr>
                <w:highlight w:val="white"/>
              </w:rPr>
              <w:t xml:space="preserve"> Издательство </w:t>
            </w:r>
            <w:proofErr w:type="spellStart"/>
            <w:r w:rsidRPr="00C863D4">
              <w:rPr>
                <w:highlight w:val="white"/>
              </w:rPr>
              <w:t>Юрайт</w:t>
            </w:r>
            <w:proofErr w:type="spellEnd"/>
            <w:r w:rsidRPr="00C863D4">
              <w:rPr>
                <w:highlight w:val="white"/>
              </w:rPr>
              <w:t xml:space="preserve">, 2019. - 355 с. </w:t>
            </w:r>
            <w:hyperlink r:id="rId10">
              <w:r w:rsidRPr="00C863D4">
                <w:rPr>
                  <w:rStyle w:val="-"/>
                  <w:i/>
                  <w:highlight w:val="white"/>
                </w:rPr>
                <w:t>https://www.biblio-online.ru/bcode/433153</w:t>
              </w:r>
            </w:hyperlink>
            <w:r w:rsidRPr="00C863D4">
              <w:rPr>
                <w:i/>
                <w:highlight w:val="white"/>
              </w:rPr>
              <w:t xml:space="preserve"> </w:t>
            </w:r>
          </w:p>
          <w:p w:rsidR="003E0167" w:rsidRPr="00C863D4" w:rsidRDefault="003E0167" w:rsidP="003E016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C863D4">
              <w:t>Угурчиев</w:t>
            </w:r>
            <w:proofErr w:type="spellEnd"/>
            <w:r w:rsidRPr="00C863D4">
              <w:t>, О. Б. Основы государственного и муниципального управления [Электронный ресурс</w:t>
            </w:r>
            <w:proofErr w:type="gramStart"/>
            <w:r w:rsidRPr="00C863D4">
              <w:t>] :</w:t>
            </w:r>
            <w:proofErr w:type="gramEnd"/>
            <w:r w:rsidRPr="00C863D4">
              <w:t xml:space="preserve"> учебное пособие для студентов вузов, обучающихся по направлению подготовки «Государственное и муниципальное управление» (квалификация (степень) «бакалавр») / О. Б. </w:t>
            </w:r>
            <w:proofErr w:type="spellStart"/>
            <w:r w:rsidRPr="00C863D4">
              <w:t>Угурчиев</w:t>
            </w:r>
            <w:proofErr w:type="spellEnd"/>
            <w:r w:rsidRPr="00C863D4">
              <w:t xml:space="preserve">, Р. О. </w:t>
            </w:r>
            <w:proofErr w:type="spellStart"/>
            <w:r w:rsidRPr="00C863D4">
              <w:t>Угурчиева</w:t>
            </w:r>
            <w:proofErr w:type="spellEnd"/>
            <w:r w:rsidRPr="00C863D4">
              <w:t xml:space="preserve">. - </w:t>
            </w:r>
            <w:proofErr w:type="gramStart"/>
            <w:r w:rsidRPr="00C863D4">
              <w:t>Москва :</w:t>
            </w:r>
            <w:proofErr w:type="gramEnd"/>
            <w:r w:rsidRPr="00C863D4">
              <w:t xml:space="preserve"> РИОР: ИНФРА-М, 2016. - 378 с. </w:t>
            </w:r>
            <w:hyperlink r:id="rId11" w:history="1">
              <w:r w:rsidRPr="00C863D4">
                <w:rPr>
                  <w:rStyle w:val="afffffffd"/>
                  <w:i/>
                </w:rPr>
                <w:t>http://znanium.com/go.php?id=521039</w:t>
              </w:r>
            </w:hyperlink>
            <w:r w:rsidRPr="00C863D4">
              <w:t xml:space="preserve"> 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63D4">
              <w:rPr>
                <w:b/>
                <w:sz w:val="24"/>
                <w:szCs w:val="24"/>
                <w:highlight w:val="white"/>
              </w:rPr>
              <w:t xml:space="preserve">Дополнительная литература </w:t>
            </w:r>
          </w:p>
          <w:p w:rsidR="008233ED" w:rsidRPr="00C863D4" w:rsidRDefault="008233ED" w:rsidP="008233ED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 xml:space="preserve">Государственное и муниципальное управление (академический </w:t>
            </w:r>
            <w:proofErr w:type="spellStart"/>
            <w:r w:rsidRPr="00C863D4">
              <w:rPr>
                <w:highlight w:val="white"/>
              </w:rPr>
              <w:t>бакалавриат</w:t>
            </w:r>
            <w:proofErr w:type="spellEnd"/>
            <w:r w:rsidRPr="00C863D4">
              <w:rPr>
                <w:highlight w:val="white"/>
              </w:rPr>
              <w:t>). Программы учебных дисциплин [Электронный ресурс</w:t>
            </w:r>
            <w:proofErr w:type="gramStart"/>
            <w:r w:rsidRPr="00C863D4">
              <w:rPr>
                <w:highlight w:val="white"/>
              </w:rPr>
              <w:t>] :</w:t>
            </w:r>
            <w:proofErr w:type="gramEnd"/>
            <w:r w:rsidRPr="00C863D4">
              <w:rPr>
                <w:highlight w:val="white"/>
              </w:rPr>
              <w:t xml:space="preserve"> учебное пособие для студентов вузов, обучающихся по направлению подготовки «Государственное и муниципальное управление» (квалификация (степень) — «бакалавр») / [Н. В. </w:t>
            </w:r>
            <w:proofErr w:type="spellStart"/>
            <w:r w:rsidRPr="00C863D4">
              <w:rPr>
                <w:highlight w:val="white"/>
              </w:rPr>
              <w:t>Блинова</w:t>
            </w:r>
            <w:proofErr w:type="spellEnd"/>
            <w:r w:rsidRPr="00C863D4">
              <w:rPr>
                <w:highlight w:val="white"/>
              </w:rPr>
              <w:t xml:space="preserve"> [и др.] ; под ред. В. И. </w:t>
            </w:r>
            <w:proofErr w:type="spellStart"/>
            <w:r w:rsidRPr="00C863D4">
              <w:rPr>
                <w:highlight w:val="white"/>
              </w:rPr>
              <w:t>Звонникова</w:t>
            </w:r>
            <w:proofErr w:type="spellEnd"/>
            <w:r w:rsidRPr="00C863D4">
              <w:rPr>
                <w:highlight w:val="white"/>
              </w:rPr>
              <w:t xml:space="preserve"> ; Учеб.-метод. об-</w:t>
            </w:r>
            <w:proofErr w:type="spellStart"/>
            <w:r w:rsidRPr="00C863D4">
              <w:rPr>
                <w:highlight w:val="white"/>
              </w:rPr>
              <w:t>ние</w:t>
            </w:r>
            <w:proofErr w:type="spellEnd"/>
            <w:r w:rsidRPr="00C863D4">
              <w:rPr>
                <w:highlight w:val="white"/>
              </w:rPr>
              <w:t xml:space="preserve"> по </w:t>
            </w:r>
            <w:r w:rsidRPr="00C863D4">
              <w:rPr>
                <w:highlight w:val="white"/>
              </w:rPr>
              <w:lastRenderedPageBreak/>
              <w:t>образованию в обл. менеджмента, Гос. ун-т упр. - Москва : ИНФРА-М, 2016. - 352 с.</w:t>
            </w:r>
            <w:r w:rsidRPr="00C863D4">
              <w:rPr>
                <w:i/>
                <w:highlight w:val="white"/>
              </w:rPr>
              <w:t xml:space="preserve"> </w:t>
            </w:r>
            <w:hyperlink r:id="rId12">
              <w:r w:rsidRPr="00C863D4">
                <w:rPr>
                  <w:rStyle w:val="-"/>
                  <w:i/>
                  <w:highlight w:val="white"/>
                </w:rPr>
                <w:t>http://znanium.com/go.php?id=540842</w:t>
              </w:r>
            </w:hyperlink>
            <w:r w:rsidRPr="00C863D4">
              <w:rPr>
                <w:i/>
                <w:highlight w:val="white"/>
              </w:rPr>
              <w:t xml:space="preserve"> </w:t>
            </w:r>
          </w:p>
          <w:p w:rsidR="008233ED" w:rsidRPr="00C863D4" w:rsidRDefault="003E0167" w:rsidP="008233ED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>Мировое комплексное регионоведение: введение в специальность [Электронный ресурс</w:t>
            </w:r>
            <w:proofErr w:type="gramStart"/>
            <w:r w:rsidRPr="00C863D4">
              <w:rPr>
                <w:highlight w:val="white"/>
              </w:rPr>
              <w:t>] :</w:t>
            </w:r>
            <w:proofErr w:type="gramEnd"/>
            <w:r w:rsidRPr="00C863D4">
              <w:rPr>
                <w:highlight w:val="white"/>
              </w:rPr>
              <w:t xml:space="preserve"> учебник / [А. В. Акимов [и др.] ; под ред. А. Д. Воскресенского ; </w:t>
            </w:r>
            <w:proofErr w:type="spellStart"/>
            <w:r w:rsidRPr="00C863D4">
              <w:rPr>
                <w:highlight w:val="white"/>
              </w:rPr>
              <w:t>Моск</w:t>
            </w:r>
            <w:proofErr w:type="spellEnd"/>
            <w:r w:rsidRPr="00C863D4">
              <w:rPr>
                <w:highlight w:val="white"/>
              </w:rPr>
              <w:t xml:space="preserve">. гос. ин-т </w:t>
            </w:r>
            <w:proofErr w:type="spellStart"/>
            <w:r w:rsidRPr="00C863D4">
              <w:rPr>
                <w:highlight w:val="white"/>
              </w:rPr>
              <w:t>междунар</w:t>
            </w:r>
            <w:proofErr w:type="spellEnd"/>
            <w:r w:rsidRPr="00C863D4">
              <w:rPr>
                <w:highlight w:val="white"/>
              </w:rPr>
              <w:t xml:space="preserve">. отношений (ун-т) МИД РФ. - </w:t>
            </w:r>
            <w:proofErr w:type="gramStart"/>
            <w:r w:rsidRPr="00C863D4">
              <w:rPr>
                <w:highlight w:val="white"/>
              </w:rPr>
              <w:t>Москва :</w:t>
            </w:r>
            <w:proofErr w:type="gramEnd"/>
            <w:r w:rsidRPr="00C863D4">
              <w:rPr>
                <w:highlight w:val="white"/>
              </w:rPr>
              <w:t xml:space="preserve"> Магистр: ИНФРА-М, 2019. - 448 с. </w:t>
            </w:r>
            <w:hyperlink r:id="rId13">
              <w:r w:rsidRPr="00C863D4">
                <w:rPr>
                  <w:rStyle w:val="-"/>
                  <w:i/>
                  <w:highlight w:val="white"/>
                </w:rPr>
                <w:t>http://znanium.com/go.php?id=1005678</w:t>
              </w:r>
            </w:hyperlink>
            <w:r w:rsidRPr="00C863D4">
              <w:rPr>
                <w:highlight w:val="white"/>
              </w:rPr>
              <w:t xml:space="preserve">  </w:t>
            </w:r>
          </w:p>
          <w:p w:rsidR="008233ED" w:rsidRPr="00C863D4" w:rsidRDefault="003E0167" w:rsidP="008233ED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>Махмудова, М. М. Социально-экономические трансформации региона в современных условиях [Электронный ресурс</w:t>
            </w:r>
            <w:proofErr w:type="gramStart"/>
            <w:r w:rsidRPr="00C863D4">
              <w:rPr>
                <w:highlight w:val="white"/>
              </w:rPr>
              <w:t>] :</w:t>
            </w:r>
            <w:proofErr w:type="gramEnd"/>
            <w:r w:rsidRPr="00C863D4">
              <w:rPr>
                <w:highlight w:val="white"/>
              </w:rPr>
              <w:t xml:space="preserve"> монография / М. М. Махмудова, В. В. Ефремова, А. М. Королева ; </w:t>
            </w:r>
            <w:proofErr w:type="spellStart"/>
            <w:r w:rsidRPr="00C863D4">
              <w:rPr>
                <w:highlight w:val="white"/>
              </w:rPr>
              <w:t>Тюмен</w:t>
            </w:r>
            <w:proofErr w:type="spellEnd"/>
            <w:r w:rsidRPr="00C863D4">
              <w:rPr>
                <w:highlight w:val="white"/>
              </w:rPr>
              <w:t xml:space="preserve">. </w:t>
            </w:r>
            <w:proofErr w:type="spellStart"/>
            <w:r w:rsidRPr="00C863D4">
              <w:rPr>
                <w:highlight w:val="white"/>
              </w:rPr>
              <w:t>индустр</w:t>
            </w:r>
            <w:proofErr w:type="spellEnd"/>
            <w:r w:rsidRPr="00C863D4">
              <w:rPr>
                <w:highlight w:val="white"/>
              </w:rPr>
              <w:t xml:space="preserve">. ун-т. - Москва : ИНФРА-М, 2019. - 281 с. </w:t>
            </w:r>
            <w:hyperlink r:id="rId14">
              <w:r w:rsidRPr="00C863D4">
                <w:rPr>
                  <w:rStyle w:val="-"/>
                  <w:i/>
                  <w:highlight w:val="white"/>
                </w:rPr>
                <w:t>http://znanium.com/go.php?id=948985</w:t>
              </w:r>
            </w:hyperlink>
            <w:r w:rsidRPr="00C863D4">
              <w:rPr>
                <w:highlight w:val="white"/>
              </w:rPr>
              <w:t xml:space="preserve">  </w:t>
            </w:r>
          </w:p>
          <w:p w:rsidR="008233ED" w:rsidRPr="00C863D4" w:rsidRDefault="003E0167" w:rsidP="008233ED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>Регионы Уральского федерального округа: итоги экономического и социального развития в 2013-2017 годах [Электронный ресурс</w:t>
            </w:r>
            <w:proofErr w:type="gramStart"/>
            <w:r w:rsidRPr="00C863D4">
              <w:rPr>
                <w:highlight w:val="white"/>
              </w:rPr>
              <w:t>] :</w:t>
            </w:r>
            <w:proofErr w:type="gramEnd"/>
            <w:r w:rsidRPr="00C863D4">
              <w:rPr>
                <w:highlight w:val="white"/>
              </w:rPr>
              <w:t xml:space="preserve"> статистический сборник : (04020) / </w:t>
            </w:r>
            <w:proofErr w:type="spellStart"/>
            <w:r w:rsidRPr="00C863D4">
              <w:rPr>
                <w:highlight w:val="white"/>
              </w:rPr>
              <w:t>Федер</w:t>
            </w:r>
            <w:proofErr w:type="spellEnd"/>
            <w:r w:rsidRPr="00C863D4">
              <w:rPr>
                <w:highlight w:val="white"/>
              </w:rPr>
              <w:t xml:space="preserve">. служба гос. статистики, Упр. </w:t>
            </w:r>
            <w:proofErr w:type="spellStart"/>
            <w:r w:rsidRPr="00C863D4">
              <w:rPr>
                <w:highlight w:val="white"/>
              </w:rPr>
              <w:t>Федер</w:t>
            </w:r>
            <w:proofErr w:type="spellEnd"/>
            <w:r w:rsidRPr="00C863D4">
              <w:rPr>
                <w:highlight w:val="white"/>
              </w:rPr>
              <w:t xml:space="preserve">. службы гос. статистики по </w:t>
            </w:r>
            <w:proofErr w:type="spellStart"/>
            <w:r w:rsidRPr="00C863D4">
              <w:rPr>
                <w:highlight w:val="white"/>
              </w:rPr>
              <w:t>Свердл</w:t>
            </w:r>
            <w:proofErr w:type="spellEnd"/>
            <w:r w:rsidRPr="00C863D4">
              <w:rPr>
                <w:highlight w:val="white"/>
              </w:rPr>
              <w:t xml:space="preserve">. обл. и Курган. обл. ; [общ. ред. А. С. </w:t>
            </w:r>
            <w:proofErr w:type="spellStart"/>
            <w:r w:rsidRPr="00C863D4">
              <w:rPr>
                <w:highlight w:val="white"/>
              </w:rPr>
              <w:t>Перунова</w:t>
            </w:r>
            <w:proofErr w:type="spellEnd"/>
            <w:r w:rsidRPr="00C863D4">
              <w:rPr>
                <w:highlight w:val="white"/>
              </w:rPr>
              <w:t xml:space="preserve"> ; отв. за </w:t>
            </w:r>
            <w:proofErr w:type="spellStart"/>
            <w:r w:rsidRPr="00C863D4">
              <w:rPr>
                <w:highlight w:val="white"/>
              </w:rPr>
              <w:t>вып</w:t>
            </w:r>
            <w:proofErr w:type="spellEnd"/>
            <w:r w:rsidRPr="00C863D4">
              <w:rPr>
                <w:highlight w:val="white"/>
              </w:rPr>
              <w:t xml:space="preserve">. Н. А. Чиркина]. - </w:t>
            </w:r>
            <w:proofErr w:type="gramStart"/>
            <w:r w:rsidRPr="00C863D4">
              <w:rPr>
                <w:highlight w:val="white"/>
              </w:rPr>
              <w:t>Екатеринбург :</w:t>
            </w:r>
            <w:proofErr w:type="gramEnd"/>
            <w:r w:rsidRPr="00C863D4">
              <w:rPr>
                <w:highlight w:val="white"/>
              </w:rPr>
              <w:t xml:space="preserve"> [б. и.], 2018. - 1 с. </w:t>
            </w:r>
            <w:hyperlink r:id="rId15">
              <w:r w:rsidRPr="00C863D4">
                <w:rPr>
                  <w:rStyle w:val="-"/>
                  <w:i/>
                  <w:highlight w:val="white"/>
                </w:rPr>
                <w:t>http://lib.usue.ru/resource/limit/stat/18/e450.pdf</w:t>
              </w:r>
            </w:hyperlink>
            <w:r w:rsidRPr="00C863D4">
              <w:rPr>
                <w:highlight w:val="white"/>
              </w:rPr>
              <w:t xml:space="preserve">  </w:t>
            </w:r>
          </w:p>
          <w:p w:rsidR="008233ED" w:rsidRPr="00C863D4" w:rsidRDefault="003E0167" w:rsidP="008233ED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C863D4">
              <w:rPr>
                <w:highlight w:val="white"/>
              </w:rPr>
              <w:t>Неоиндустриально</w:t>
            </w:r>
            <w:proofErr w:type="spellEnd"/>
            <w:r w:rsidRPr="00C863D4">
              <w:rPr>
                <w:highlight w:val="white"/>
              </w:rPr>
              <w:t xml:space="preserve"> ориентированные преобразования в экономическом пространстве Уральского макрорегиона [Текст</w:t>
            </w:r>
            <w:proofErr w:type="gramStart"/>
            <w:r w:rsidRPr="00C863D4">
              <w:rPr>
                <w:highlight w:val="white"/>
              </w:rPr>
              <w:t>] :</w:t>
            </w:r>
            <w:proofErr w:type="gramEnd"/>
            <w:r w:rsidRPr="00C863D4">
              <w:rPr>
                <w:highlight w:val="white"/>
              </w:rPr>
              <w:t xml:space="preserve"> [монография] / М-во образования и науки Рос. Федерации, Урал. гос. </w:t>
            </w:r>
            <w:proofErr w:type="spellStart"/>
            <w:r w:rsidRPr="00C863D4">
              <w:rPr>
                <w:highlight w:val="white"/>
              </w:rPr>
              <w:t>экон</w:t>
            </w:r>
            <w:proofErr w:type="spellEnd"/>
            <w:r w:rsidRPr="00C863D4">
              <w:rPr>
                <w:highlight w:val="white"/>
              </w:rPr>
              <w:t>. ун-</w:t>
            </w:r>
            <w:proofErr w:type="gramStart"/>
            <w:r w:rsidRPr="00C863D4">
              <w:rPr>
                <w:highlight w:val="white"/>
              </w:rPr>
              <w:t>т ;</w:t>
            </w:r>
            <w:proofErr w:type="gramEnd"/>
            <w:r w:rsidRPr="00C863D4">
              <w:rPr>
                <w:highlight w:val="white"/>
              </w:rPr>
              <w:t xml:space="preserve"> под науч. ред. Я. П. Силина, Е. Г. </w:t>
            </w:r>
            <w:proofErr w:type="spellStart"/>
            <w:r w:rsidRPr="00C863D4">
              <w:rPr>
                <w:highlight w:val="white"/>
              </w:rPr>
              <w:t>Анимицы</w:t>
            </w:r>
            <w:proofErr w:type="spellEnd"/>
            <w:r w:rsidRPr="00C863D4">
              <w:rPr>
                <w:highlight w:val="white"/>
              </w:rPr>
              <w:t xml:space="preserve">. - </w:t>
            </w:r>
            <w:proofErr w:type="gramStart"/>
            <w:r w:rsidRPr="00C863D4">
              <w:rPr>
                <w:highlight w:val="white"/>
              </w:rPr>
              <w:t>Екатеринбург :</w:t>
            </w:r>
            <w:proofErr w:type="gramEnd"/>
            <w:r w:rsidRPr="00C863D4">
              <w:rPr>
                <w:highlight w:val="white"/>
              </w:rPr>
              <w:t xml:space="preserve"> Издательство УрГЭУ, 2017. - 195 с. </w:t>
            </w:r>
            <w:hyperlink r:id="rId16">
              <w:r w:rsidRPr="00C863D4">
                <w:rPr>
                  <w:rStyle w:val="-"/>
                  <w:i/>
                  <w:highlight w:val="white"/>
                </w:rPr>
                <w:t>http://lib.usue.ru/resource/limit/books/17/m489189.pdf</w:t>
              </w:r>
            </w:hyperlink>
            <w:r w:rsidRPr="00C863D4">
              <w:rPr>
                <w:highlight w:val="white"/>
              </w:rPr>
              <w:t xml:space="preserve"> </w:t>
            </w:r>
          </w:p>
          <w:p w:rsidR="001466FC" w:rsidRPr="00C863D4" w:rsidRDefault="003E0167" w:rsidP="008233ED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C863D4">
              <w:rPr>
                <w:highlight w:val="white"/>
              </w:rPr>
              <w:t>Муниципальное право России [Электронный ресурс</w:t>
            </w:r>
            <w:proofErr w:type="gramStart"/>
            <w:r w:rsidRPr="00C863D4">
              <w:rPr>
                <w:highlight w:val="white"/>
              </w:rPr>
              <w:t>] :</w:t>
            </w:r>
            <w:proofErr w:type="gramEnd"/>
            <w:r w:rsidRPr="00C863D4">
              <w:rPr>
                <w:highlight w:val="white"/>
              </w:rPr>
              <w:t xml:space="preserve"> учебник для </w:t>
            </w:r>
            <w:proofErr w:type="spellStart"/>
            <w:r w:rsidRPr="00C863D4">
              <w:rPr>
                <w:highlight w:val="white"/>
              </w:rPr>
              <w:t>бакалавриата</w:t>
            </w:r>
            <w:proofErr w:type="spellEnd"/>
            <w:r w:rsidRPr="00C863D4">
              <w:rPr>
                <w:highlight w:val="white"/>
              </w:rPr>
              <w:t xml:space="preserve"> / [М. В. Бородач [и др.] ; отв. ред. Г. Н. Чеботарев. - 3-е изд., </w:t>
            </w:r>
            <w:proofErr w:type="spellStart"/>
            <w:r w:rsidRPr="00C863D4">
              <w:rPr>
                <w:highlight w:val="white"/>
              </w:rPr>
              <w:t>перераб</w:t>
            </w:r>
            <w:proofErr w:type="spellEnd"/>
            <w:r w:rsidRPr="00C863D4">
              <w:rPr>
                <w:highlight w:val="white"/>
              </w:rPr>
              <w:t xml:space="preserve">. и доп. - </w:t>
            </w:r>
            <w:proofErr w:type="gramStart"/>
            <w:r w:rsidRPr="00C863D4">
              <w:rPr>
                <w:highlight w:val="white"/>
              </w:rPr>
              <w:t>Москва :</w:t>
            </w:r>
            <w:proofErr w:type="gramEnd"/>
            <w:r w:rsidRPr="00C863D4">
              <w:rPr>
                <w:highlight w:val="white"/>
              </w:rPr>
              <w:t xml:space="preserve"> Норма: ИНФРА-М, 2018. - 416 с. </w:t>
            </w:r>
            <w:hyperlink r:id="rId17">
              <w:r w:rsidRPr="00C863D4">
                <w:rPr>
                  <w:rStyle w:val="-"/>
                  <w:i/>
                  <w:highlight w:val="white"/>
                </w:rPr>
                <w:t>http://znanium.com/go.php?id=969653</w:t>
              </w:r>
            </w:hyperlink>
            <w:r w:rsidRPr="00C863D4">
              <w:rPr>
                <w:i/>
                <w:highlight w:val="white"/>
              </w:rPr>
              <w:t xml:space="preserve"> 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C863D4">
              <w:rPr>
                <w:b/>
                <w:sz w:val="24"/>
                <w:szCs w:val="24"/>
                <w:highlight w:val="white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Электронный каталог ИБК УрГЭУ (</w:t>
            </w:r>
            <w:hyperlink r:id="rId18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http://lib.usue.ru/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);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Научная электронная библиотека eLIBRARY.RU (</w:t>
            </w:r>
            <w:hyperlink r:id="rId19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https://elibrary.ru/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ЭБС издательства «ЛАНЬ» (</w:t>
            </w:r>
            <w:hyperlink r:id="rId20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http://e.lanbook.com/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);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ЭБС Znanium.com (</w:t>
            </w:r>
            <w:hyperlink r:id="rId21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http://znanium.com/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);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ЭБС Троицкий мост (</w:t>
            </w:r>
            <w:hyperlink r:id="rId22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http://www.trmost.ru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ЭБС издательства ЮРАЙТ (</w:t>
            </w:r>
            <w:hyperlink r:id="rId23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https://www.biblio-online.ru/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);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Сетевое издание «Информационный ресурс СПАРК» (</w:t>
            </w:r>
            <w:hyperlink r:id="rId24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http://www.spark-interfax.ru/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);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Университетская информационная система РОССИЯ (</w:t>
            </w:r>
            <w:hyperlink r:id="rId25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https://uisrussia.msu.ru/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).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Архив научных журналов NEICON  (</w:t>
            </w:r>
            <w:hyperlink r:id="rId26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http://archive.neicon.ru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).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Обзор СМИ Polpred.com (</w:t>
            </w:r>
            <w:hyperlink r:id="rId27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http://polpred.com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>Ресурсы АРБИКОН (</w:t>
            </w:r>
            <w:hyperlink r:id="rId28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http://arbicon.ru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</w:t>
            </w:r>
          </w:p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highlight w:val="white"/>
              </w:rPr>
              <w:t xml:space="preserve">Научная электронная библиотека </w:t>
            </w:r>
            <w:proofErr w:type="spellStart"/>
            <w:r w:rsidRPr="00C863D4">
              <w:rPr>
                <w:sz w:val="24"/>
                <w:szCs w:val="24"/>
                <w:highlight w:val="white"/>
              </w:rPr>
              <w:t>КиберЛенинка</w:t>
            </w:r>
            <w:proofErr w:type="spellEnd"/>
            <w:r w:rsidRPr="00C863D4">
              <w:rPr>
                <w:sz w:val="24"/>
                <w:szCs w:val="24"/>
                <w:highlight w:val="white"/>
              </w:rPr>
              <w:t xml:space="preserve"> (</w:t>
            </w:r>
            <w:hyperlink r:id="rId29">
              <w:r w:rsidRPr="00C863D4">
                <w:rPr>
                  <w:rStyle w:val="-"/>
                  <w:sz w:val="24"/>
                  <w:szCs w:val="24"/>
                  <w:highlight w:val="white"/>
                </w:rPr>
                <w:t>http://cyberleninka.ru</w:t>
              </w:r>
            </w:hyperlink>
            <w:r w:rsidRPr="00C863D4">
              <w:rPr>
                <w:sz w:val="24"/>
                <w:szCs w:val="24"/>
                <w:highlight w:val="white"/>
              </w:rPr>
              <w:t xml:space="preserve"> )</w:t>
            </w:r>
          </w:p>
        </w:tc>
      </w:tr>
      <w:tr w:rsidR="001466FC">
        <w:tc>
          <w:tcPr>
            <w:tcW w:w="10490" w:type="dxa"/>
            <w:gridSpan w:val="3"/>
            <w:shd w:val="clear" w:color="auto" w:fill="E7E6E6" w:themeFill="background2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466FC">
        <w:tc>
          <w:tcPr>
            <w:tcW w:w="10490" w:type="dxa"/>
            <w:gridSpan w:val="3"/>
            <w:shd w:val="clear" w:color="auto" w:fill="auto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>не реализуются</w:t>
            </w:r>
          </w:p>
        </w:tc>
      </w:tr>
      <w:tr w:rsidR="001466FC">
        <w:tc>
          <w:tcPr>
            <w:tcW w:w="10490" w:type="dxa"/>
            <w:gridSpan w:val="3"/>
            <w:shd w:val="clear" w:color="auto" w:fill="E7E6E6" w:themeFill="background2"/>
          </w:tcPr>
          <w:p w:rsidR="001466FC" w:rsidRPr="00C863D4" w:rsidRDefault="003E01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63D4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1466FC">
        <w:tc>
          <w:tcPr>
            <w:tcW w:w="10490" w:type="dxa"/>
            <w:gridSpan w:val="3"/>
            <w:shd w:val="clear" w:color="auto" w:fill="auto"/>
          </w:tcPr>
          <w:p w:rsidR="001466FC" w:rsidRPr="00C863D4" w:rsidRDefault="003E0167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863D4">
              <w:rPr>
                <w:b/>
                <w:sz w:val="24"/>
                <w:szCs w:val="24"/>
                <w:highlight w:val="white"/>
              </w:rPr>
              <w:t>Перечень лицензионного программного обеспечения:</w:t>
            </w:r>
          </w:p>
          <w:p w:rsidR="001466FC" w:rsidRPr="00C863D4" w:rsidRDefault="003E0167">
            <w:pPr>
              <w:jc w:val="both"/>
              <w:rPr>
                <w:sz w:val="24"/>
                <w:szCs w:val="24"/>
                <w:highlight w:val="yellow"/>
              </w:rPr>
            </w:pPr>
            <w:r w:rsidRPr="00C863D4"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863D4">
              <w:rPr>
                <w:color w:val="000000"/>
                <w:sz w:val="24"/>
                <w:szCs w:val="24"/>
                <w:highlight w:val="white"/>
              </w:rPr>
              <w:t>Astra</w:t>
            </w:r>
            <w:proofErr w:type="spellEnd"/>
            <w:r w:rsidRPr="00C863D4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863D4">
              <w:rPr>
                <w:color w:val="000000"/>
                <w:sz w:val="24"/>
                <w:szCs w:val="24"/>
                <w:highlight w:val="white"/>
              </w:rPr>
              <w:t>Linux</w:t>
            </w:r>
            <w:proofErr w:type="spellEnd"/>
            <w:r w:rsidRPr="00C863D4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863D4">
              <w:rPr>
                <w:color w:val="000000"/>
                <w:sz w:val="24"/>
                <w:szCs w:val="24"/>
                <w:highlight w:val="white"/>
              </w:rPr>
              <w:t>Common</w:t>
            </w:r>
            <w:proofErr w:type="spellEnd"/>
            <w:r w:rsidRPr="00C863D4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863D4">
              <w:rPr>
                <w:color w:val="000000"/>
                <w:sz w:val="24"/>
                <w:szCs w:val="24"/>
                <w:highlight w:val="white"/>
              </w:rPr>
              <w:t>Edition</w:t>
            </w:r>
            <w:proofErr w:type="spellEnd"/>
            <w:r w:rsidRPr="00C863D4">
              <w:rPr>
                <w:color w:val="000000"/>
                <w:sz w:val="24"/>
                <w:szCs w:val="24"/>
                <w:highlight w:val="white"/>
              </w:rPr>
              <w:t xml:space="preserve"> ТУ 5011-001-88328866-2008 версии 2.12. </w:t>
            </w:r>
            <w:r w:rsidRPr="00C863D4">
              <w:rPr>
                <w:sz w:val="24"/>
                <w:szCs w:val="24"/>
                <w:highlight w:val="white"/>
              </w:rPr>
              <w:t>Контракт на выполнение работ для нужд УРГЭУ № 35-У/2018 от «13» июня 2018 г.</w:t>
            </w:r>
          </w:p>
          <w:p w:rsidR="001466FC" w:rsidRPr="00C863D4" w:rsidRDefault="003E0167">
            <w:pPr>
              <w:jc w:val="both"/>
              <w:rPr>
                <w:sz w:val="24"/>
                <w:szCs w:val="24"/>
                <w:highlight w:val="yellow"/>
              </w:rPr>
            </w:pPr>
            <w:r w:rsidRPr="00C863D4"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63D4">
              <w:rPr>
                <w:sz w:val="24"/>
                <w:szCs w:val="24"/>
                <w:highlight w:val="white"/>
              </w:rPr>
              <w:t>Контракт на выполнение работ для нужд УРГЭУ № 35-У/2018 от «13» июня 2018 г.</w:t>
            </w:r>
          </w:p>
        </w:tc>
      </w:tr>
      <w:tr w:rsidR="001466FC">
        <w:tc>
          <w:tcPr>
            <w:tcW w:w="10490" w:type="dxa"/>
            <w:gridSpan w:val="3"/>
            <w:shd w:val="clear" w:color="auto" w:fill="auto"/>
          </w:tcPr>
          <w:p w:rsidR="001466FC" w:rsidRPr="00C863D4" w:rsidRDefault="003E0167">
            <w:pPr>
              <w:rPr>
                <w:b/>
                <w:sz w:val="24"/>
                <w:szCs w:val="24"/>
                <w:highlight w:val="yellow"/>
              </w:rPr>
            </w:pPr>
            <w:r w:rsidRPr="00C863D4">
              <w:rPr>
                <w:b/>
                <w:sz w:val="24"/>
                <w:szCs w:val="24"/>
                <w:highlight w:val="white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66FC" w:rsidRPr="00C863D4" w:rsidRDefault="003E0167">
            <w:pPr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>Общего доступа</w:t>
            </w:r>
          </w:p>
          <w:p w:rsidR="001466FC" w:rsidRPr="00C863D4" w:rsidRDefault="003E0167">
            <w:pPr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>- Справочная правовая система ГАРАНТ</w:t>
            </w:r>
          </w:p>
          <w:p w:rsidR="001466FC" w:rsidRPr="00C863D4" w:rsidRDefault="003E0167">
            <w:pPr>
              <w:rPr>
                <w:sz w:val="24"/>
                <w:szCs w:val="24"/>
                <w:highlight w:val="yellow"/>
              </w:rPr>
            </w:pPr>
            <w:r w:rsidRPr="00C863D4">
              <w:rPr>
                <w:sz w:val="24"/>
                <w:szCs w:val="24"/>
                <w:highlight w:val="white"/>
              </w:rPr>
              <w:t>- Справочная правовая система Консультант плюс</w:t>
            </w:r>
          </w:p>
          <w:p w:rsidR="001466FC" w:rsidRPr="00C863D4" w:rsidRDefault="003E0167">
            <w:pPr>
              <w:ind w:left="27"/>
              <w:rPr>
                <w:sz w:val="24"/>
                <w:szCs w:val="24"/>
                <w:highlight w:val="yellow"/>
              </w:rPr>
            </w:pPr>
            <w:r w:rsidRPr="00C863D4">
              <w:rPr>
                <w:bCs/>
                <w:sz w:val="24"/>
                <w:szCs w:val="24"/>
                <w:highlight w:val="white"/>
              </w:rPr>
              <w:t>www.ivr.ru Сайт «Инвестиционные возможности России»</w:t>
            </w:r>
          </w:p>
          <w:p w:rsidR="001466FC" w:rsidRPr="00C863D4" w:rsidRDefault="003E0167">
            <w:pPr>
              <w:ind w:left="27"/>
              <w:rPr>
                <w:sz w:val="24"/>
                <w:szCs w:val="24"/>
                <w:highlight w:val="white"/>
              </w:rPr>
            </w:pPr>
            <w:r w:rsidRPr="00C863D4">
              <w:rPr>
                <w:bCs/>
                <w:sz w:val="24"/>
                <w:szCs w:val="24"/>
                <w:highlight w:val="white"/>
              </w:rPr>
              <w:t>www.oecd.org Официальный сайт Организации экономического сотрудничества и развития</w:t>
            </w:r>
          </w:p>
          <w:p w:rsidR="001466FC" w:rsidRPr="00C863D4" w:rsidRDefault="003E0167">
            <w:pPr>
              <w:ind w:left="27"/>
              <w:rPr>
                <w:sz w:val="24"/>
                <w:szCs w:val="24"/>
                <w:highlight w:val="yellow"/>
              </w:rPr>
            </w:pPr>
            <w:r w:rsidRPr="00C863D4">
              <w:rPr>
                <w:bCs/>
                <w:sz w:val="24"/>
                <w:szCs w:val="24"/>
                <w:highlight w:val="white"/>
              </w:rPr>
              <w:t>http://www.midural.ru/ - Официальный сайт Правительства Свердловской области</w:t>
            </w:r>
          </w:p>
          <w:p w:rsidR="001466FC" w:rsidRPr="00C863D4" w:rsidRDefault="003E0167">
            <w:pPr>
              <w:ind w:left="27"/>
              <w:rPr>
                <w:sz w:val="24"/>
                <w:szCs w:val="24"/>
              </w:rPr>
            </w:pPr>
            <w:r w:rsidRPr="00C863D4">
              <w:rPr>
                <w:bCs/>
                <w:sz w:val="24"/>
                <w:szCs w:val="24"/>
                <w:highlight w:val="white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1466FC">
        <w:tc>
          <w:tcPr>
            <w:tcW w:w="10490" w:type="dxa"/>
            <w:gridSpan w:val="3"/>
            <w:shd w:val="clear" w:color="auto" w:fill="auto"/>
          </w:tcPr>
          <w:p w:rsidR="001466FC" w:rsidRPr="00C863D4" w:rsidRDefault="003E0167">
            <w:pPr>
              <w:pStyle w:val="afff5"/>
              <w:spacing w:line="240" w:lineRule="auto"/>
              <w:ind w:left="0" w:firstLine="0"/>
              <w:rPr>
                <w:highlight w:val="white"/>
              </w:rPr>
            </w:pPr>
            <w:r w:rsidRPr="00C863D4">
              <w:rPr>
                <w:rFonts w:eastAsia="Arial Unicode MS"/>
                <w:b/>
                <w:highlight w:val="white"/>
              </w:rPr>
              <w:t>Перечень МТО помещения</w:t>
            </w:r>
            <w:r w:rsidRPr="00C863D4">
              <w:rPr>
                <w:rFonts w:eastAsia="Arial Unicode MS"/>
                <w:highlight w:val="white"/>
              </w:rPr>
              <w:t xml:space="preserve"> </w:t>
            </w:r>
            <w:r w:rsidRPr="00C863D4">
              <w:rPr>
                <w:rFonts w:eastAsia="Arial Unicode MS"/>
                <w:b/>
                <w:highlight w:val="white"/>
              </w:rPr>
              <w:t>проведения защиты ВКР</w:t>
            </w:r>
          </w:p>
          <w:p w:rsidR="001466FC" w:rsidRPr="00C863D4" w:rsidRDefault="003E0167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 w:rsidRPr="00C863D4">
              <w:rPr>
                <w:rFonts w:eastAsia="Arial Unicode MS"/>
                <w:highlight w:val="white"/>
              </w:rPr>
              <w:lastRenderedPageBreak/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1466FC" w:rsidRDefault="001466FC">
      <w:pPr>
        <w:ind w:left="-284"/>
        <w:rPr>
          <w:sz w:val="20"/>
        </w:rPr>
      </w:pPr>
    </w:p>
    <w:p w:rsidR="001466FC" w:rsidRDefault="003E016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</w:t>
      </w:r>
      <w:r>
        <w:rPr>
          <w:sz w:val="24"/>
          <w:szCs w:val="24"/>
          <w:u w:val="single"/>
        </w:rPr>
        <w:t xml:space="preserve">Новикова Н.В.                    </w:t>
      </w:r>
    </w:p>
    <w:p w:rsidR="001466FC" w:rsidRDefault="001466FC">
      <w:pPr>
        <w:jc w:val="right"/>
        <w:rPr>
          <w:sz w:val="24"/>
          <w:szCs w:val="24"/>
        </w:rPr>
      </w:pPr>
    </w:p>
    <w:p w:rsidR="001466FC" w:rsidRDefault="003E0167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466FC" w:rsidRDefault="003E0167">
      <w:pPr>
        <w:ind w:left="-284"/>
      </w:pPr>
      <w:r>
        <w:rPr>
          <w:sz w:val="24"/>
          <w:szCs w:val="24"/>
        </w:rPr>
        <w:t xml:space="preserve">Заведующий кафедрой </w:t>
      </w:r>
      <w:proofErr w:type="gramStart"/>
      <w:r>
        <w:rPr>
          <w:sz w:val="24"/>
          <w:szCs w:val="24"/>
        </w:rPr>
        <w:t xml:space="preserve">региональной,   </w:t>
      </w:r>
      <w:proofErr w:type="gramEnd"/>
      <w:r>
        <w:rPr>
          <w:sz w:val="24"/>
          <w:szCs w:val="24"/>
        </w:rPr>
        <w:t xml:space="preserve">                             __________________                   </w:t>
      </w:r>
      <w:proofErr w:type="spellStart"/>
      <w:r>
        <w:rPr>
          <w:sz w:val="24"/>
          <w:szCs w:val="24"/>
          <w:u w:val="single"/>
        </w:rPr>
        <w:t>Анимица</w:t>
      </w:r>
      <w:proofErr w:type="spellEnd"/>
      <w:r>
        <w:rPr>
          <w:sz w:val="24"/>
          <w:szCs w:val="24"/>
          <w:u w:val="single"/>
        </w:rPr>
        <w:t xml:space="preserve"> Е.Г.</w:t>
      </w:r>
    </w:p>
    <w:p w:rsidR="001466FC" w:rsidRDefault="003E0167">
      <w:pPr>
        <w:ind w:left="-284"/>
      </w:pPr>
      <w:r>
        <w:rPr>
          <w:sz w:val="24"/>
          <w:szCs w:val="24"/>
        </w:rPr>
        <w:t xml:space="preserve">муниципальной экономики и управления                    </w:t>
      </w:r>
    </w:p>
    <w:sectPr w:rsidR="001466F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50"/>
    <w:multiLevelType w:val="multilevel"/>
    <w:tmpl w:val="4BA0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1B3B"/>
    <w:multiLevelType w:val="multilevel"/>
    <w:tmpl w:val="70B2B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383E"/>
    <w:multiLevelType w:val="multilevel"/>
    <w:tmpl w:val="70B2B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F0692"/>
    <w:multiLevelType w:val="multilevel"/>
    <w:tmpl w:val="70B2B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6622"/>
    <w:multiLevelType w:val="multilevel"/>
    <w:tmpl w:val="023AE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2301"/>
    <w:multiLevelType w:val="multilevel"/>
    <w:tmpl w:val="426ED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C"/>
    <w:rsid w:val="001466FC"/>
    <w:rsid w:val="003E0167"/>
    <w:rsid w:val="008233ED"/>
    <w:rsid w:val="00C863D4"/>
    <w:rsid w:val="00D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E00D"/>
  <w15:docId w15:val="{F9874AD7-13E0-4901-AED3-8B5A5DC2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Pr>
      <w:i/>
      <w:iCs/>
      <w:highlight w:val="yellow"/>
    </w:rPr>
  </w:style>
  <w:style w:type="character" w:customStyle="1" w:styleId="ListLabel83">
    <w:name w:val="ListLabel 83"/>
    <w:qFormat/>
    <w:rPr>
      <w:sz w:val="24"/>
      <w:szCs w:val="24"/>
      <w:highlight w:val="yellow"/>
    </w:rPr>
  </w:style>
  <w:style w:type="character" w:customStyle="1" w:styleId="ListLabel84">
    <w:name w:val="ListLabel 84"/>
    <w:qFormat/>
    <w:rPr>
      <w:color w:val="0000FF"/>
      <w:sz w:val="24"/>
      <w:szCs w:val="24"/>
      <w:u w:val="single"/>
    </w:rPr>
  </w:style>
  <w:style w:type="character" w:customStyle="1" w:styleId="ListLabel85">
    <w:name w:val="ListLabel 85"/>
    <w:qFormat/>
    <w:rPr>
      <w:i/>
      <w:highlight w:val="white"/>
    </w:rPr>
  </w:style>
  <w:style w:type="character" w:customStyle="1" w:styleId="ListLabel86">
    <w:name w:val="ListLabel 86"/>
    <w:qFormat/>
    <w:rPr>
      <w:i/>
      <w:iCs/>
      <w:color w:val="000000"/>
      <w:highlight w:val="white"/>
      <w:u w:val="none"/>
    </w:rPr>
  </w:style>
  <w:style w:type="character" w:customStyle="1" w:styleId="ListLabel87">
    <w:name w:val="ListLabel 87"/>
    <w:qFormat/>
    <w:rPr>
      <w:sz w:val="24"/>
      <w:szCs w:val="24"/>
      <w:highlight w:val="whit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3E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znanium.com/go.php?id=1005678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znanium.com/go.php?id=540842" TargetMode="External"/><Relationship Id="rId17" Type="http://schemas.openxmlformats.org/officeDocument/2006/relationships/hyperlink" Target="http://znanium.com/go.php?id=969653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books/17/m489189.pdf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521039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stat/18/e450.pdf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/" TargetMode="External"/><Relationship Id="rId10" Type="http://schemas.openxmlformats.org/officeDocument/2006/relationships/hyperlink" Target="https://www.biblio-online.ru/bcode/433153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386" TargetMode="External"/><Relationship Id="rId14" Type="http://schemas.openxmlformats.org/officeDocument/2006/relationships/hyperlink" Target="http://znanium.com/go.php?id=948985" TargetMode="External"/><Relationship Id="rId22" Type="http://schemas.openxmlformats.org/officeDocument/2006/relationships/hyperlink" Target="http://www.trmost.ru/" TargetMode="External"/><Relationship Id="rId27" Type="http://schemas.openxmlformats.org/officeDocument/2006/relationships/hyperlink" Target="http://polpre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30D2-3391-40EC-8A38-4F98818A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59</cp:revision>
  <cp:lastPrinted>2019-06-07T10:40:00Z</cp:lastPrinted>
  <dcterms:created xsi:type="dcterms:W3CDTF">2019-03-11T10:18:00Z</dcterms:created>
  <dcterms:modified xsi:type="dcterms:W3CDTF">2019-07-05T04:55:00Z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